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0A" w:rsidRDefault="00DC753B" w:rsidP="003956D8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东华</w:t>
      </w:r>
      <w:r w:rsidR="00D1290A">
        <w:rPr>
          <w:rFonts w:ascii="华文中宋" w:eastAsia="华文中宋" w:hAnsi="华文中宋" w:hint="eastAsia"/>
          <w:b/>
          <w:bCs/>
          <w:sz w:val="36"/>
          <w:szCs w:val="36"/>
        </w:rPr>
        <w:t>大学动火作业审批表</w:t>
      </w:r>
    </w:p>
    <w:p w:rsidR="00D1290A" w:rsidRDefault="00BE36AD" w:rsidP="00742EC8">
      <w:pPr>
        <w:spacing w:line="360" w:lineRule="auto"/>
        <w:ind w:firstLineChars="3248" w:firstLine="7795"/>
        <w:jc w:val="left"/>
        <w:rPr>
          <w:sz w:val="24"/>
          <w:szCs w:val="28"/>
        </w:rPr>
      </w:pPr>
      <w:r>
        <w:rPr>
          <w:rFonts w:ascii="News706 BT" w:hAnsi="News706 BT"/>
          <w:sz w:val="24"/>
          <w:szCs w:val="28"/>
        </w:rPr>
        <w:t>BW</w:t>
      </w:r>
      <w:bookmarkStart w:id="0" w:name="_GoBack"/>
      <w:bookmarkEnd w:id="0"/>
      <w:r w:rsidR="00D1290A">
        <w:rPr>
          <w:rFonts w:ascii="News706 BT" w:hAnsi="News706 BT"/>
          <w:sz w:val="24"/>
          <w:szCs w:val="28"/>
        </w:rPr>
        <w:t xml:space="preserve"> </w:t>
      </w:r>
      <w:r w:rsidR="00742EC8">
        <w:rPr>
          <w:rFonts w:ascii="方正小标宋简体" w:eastAsia="方正小标宋简体" w:hAnsi="黑体" w:hint="eastAsia"/>
          <w:sz w:val="24"/>
          <w:szCs w:val="28"/>
        </w:rPr>
        <w:t>-</w:t>
      </w:r>
      <w:r w:rsidR="00D1290A">
        <w:rPr>
          <w:rFonts w:ascii="News706 BT" w:hAnsi="News706 BT"/>
          <w:sz w:val="24"/>
          <w:szCs w:val="28"/>
        </w:rPr>
        <w:t xml:space="preserve"> 20</w:t>
      </w:r>
      <w:r w:rsidR="002E72B0">
        <w:rPr>
          <w:rFonts w:ascii="News706 BT" w:hAnsi="News706 BT"/>
          <w:sz w:val="24"/>
          <w:szCs w:val="28"/>
        </w:rPr>
        <w:t>20</w:t>
      </w:r>
      <w:r w:rsidR="00742EC8" w:rsidRPr="000B7670">
        <w:rPr>
          <w:rFonts w:ascii="方正小标宋简体" w:eastAsia="方正小标宋简体" w:hAnsi="黑体" w:hint="eastAsia"/>
          <w:sz w:val="24"/>
          <w:szCs w:val="28"/>
        </w:rPr>
        <w:t>（</w:t>
      </w:r>
      <w:r w:rsidR="00742EC8">
        <w:rPr>
          <w:rFonts w:ascii="方正小标宋简体" w:eastAsia="方正小标宋简体" w:hAnsi="黑体" w:hint="eastAsia"/>
          <w:sz w:val="24"/>
          <w:szCs w:val="28"/>
        </w:rPr>
        <w:t xml:space="preserve"> </w:t>
      </w:r>
      <w:r w:rsidR="00742EC8" w:rsidRPr="000B7670">
        <w:rPr>
          <w:rFonts w:ascii="方正小标宋简体" w:eastAsia="方正小标宋简体" w:hAnsi="黑体" w:hint="eastAsia"/>
          <w:sz w:val="24"/>
          <w:szCs w:val="28"/>
        </w:rPr>
        <w:t>）</w:t>
      </w:r>
      <w:r w:rsidR="00742EC8">
        <w:rPr>
          <w:rFonts w:ascii="方正小标宋简体" w:eastAsia="方正小标宋简体" w:hAnsi="黑体" w:hint="eastAsia"/>
          <w:sz w:val="24"/>
          <w:szCs w:val="28"/>
        </w:rPr>
        <w:t>-</w:t>
      </w:r>
      <w:r w:rsidR="00D1290A">
        <w:rPr>
          <w:rFonts w:ascii="News706 BT" w:hAnsi="News706 BT"/>
          <w:sz w:val="24"/>
          <w:szCs w:val="28"/>
        </w:rPr>
        <w:t xml:space="preserve"> 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600"/>
        <w:gridCol w:w="778"/>
        <w:gridCol w:w="1064"/>
        <w:gridCol w:w="850"/>
        <w:gridCol w:w="142"/>
        <w:gridCol w:w="713"/>
        <w:gridCol w:w="1271"/>
        <w:gridCol w:w="1563"/>
        <w:gridCol w:w="1134"/>
        <w:gridCol w:w="709"/>
        <w:gridCol w:w="855"/>
      </w:tblGrid>
      <w:tr w:rsidR="00D1290A" w:rsidTr="00A268EB">
        <w:trPr>
          <w:trHeight w:val="647"/>
          <w:jc w:val="center"/>
        </w:trPr>
        <w:tc>
          <w:tcPr>
            <w:tcW w:w="1978" w:type="dxa"/>
            <w:gridSpan w:val="2"/>
            <w:vAlign w:val="center"/>
          </w:tcPr>
          <w:p w:rsidR="00D1290A" w:rsidRDefault="00D1290A" w:rsidP="008B72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动火地点</w:t>
            </w:r>
          </w:p>
        </w:tc>
        <w:tc>
          <w:tcPr>
            <w:tcW w:w="2834" w:type="dxa"/>
            <w:gridSpan w:val="4"/>
            <w:vAlign w:val="center"/>
          </w:tcPr>
          <w:p w:rsidR="00D1290A" w:rsidRDefault="00D1290A" w:rsidP="008B7259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1290A" w:rsidRDefault="00D1290A" w:rsidP="008B72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明火操作类别</w:t>
            </w:r>
          </w:p>
          <w:p w:rsidR="00D72589" w:rsidRDefault="002407EE" w:rsidP="008B72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（请在</w:t>
            </w:r>
            <w:r w:rsidR="00D72589"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Cs w:val="21"/>
              </w:rPr>
              <w:t>□</w:t>
            </w:r>
            <w:r w:rsidR="00D72589"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>内</w:t>
            </w:r>
            <w:r w:rsidR="00D72589">
              <w:rPr>
                <w:rFonts w:hint="eastAsia"/>
                <w:szCs w:val="21"/>
              </w:rPr>
              <w:t>，</w:t>
            </w:r>
          </w:p>
          <w:p w:rsidR="002407EE" w:rsidRDefault="00D72589" w:rsidP="008B72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画√或×</w:t>
            </w:r>
            <w:r w:rsidR="002407EE">
              <w:rPr>
                <w:rFonts w:hint="eastAsia"/>
                <w:szCs w:val="21"/>
              </w:rPr>
              <w:t>）</w:t>
            </w:r>
          </w:p>
        </w:tc>
        <w:tc>
          <w:tcPr>
            <w:tcW w:w="4261" w:type="dxa"/>
            <w:gridSpan w:val="4"/>
            <w:vAlign w:val="center"/>
          </w:tcPr>
          <w:p w:rsidR="00D1290A" w:rsidRDefault="00D1290A" w:rsidP="008B725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sym w:font="Wingdings 2" w:char="00A3"/>
            </w:r>
            <w:r w:rsidR="003956D8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气焊、电焊、铅焊、锡焊、塑料焊等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D1290A" w:rsidRDefault="00D1290A" w:rsidP="008B725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sym w:font="Wingdings 2" w:char="00A3"/>
            </w:r>
            <w:r w:rsidR="003956D8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喷灯、火炉、液化器炉、电炉等</w:t>
            </w:r>
          </w:p>
          <w:p w:rsidR="00D1290A" w:rsidRDefault="00D1290A" w:rsidP="008B725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sym w:font="Wingdings 2" w:char="00A3"/>
            </w:r>
            <w:r w:rsidR="003956D8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烘烤、熬沥青、炒沙等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</w:p>
          <w:p w:rsidR="00D1290A" w:rsidRDefault="00D1290A" w:rsidP="008B725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sym w:font="Wingdings 2" w:char="00A3"/>
            </w:r>
            <w:r w:rsidR="003956D8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明火取暖和明火照明等</w:t>
            </w:r>
          </w:p>
          <w:p w:rsidR="00D1290A" w:rsidRDefault="00D1290A" w:rsidP="008B725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sym w:font="Wingdings 2" w:char="00A3"/>
            </w:r>
            <w:r w:rsidR="003956D8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生产装置和罐区使用电动砂轮、风镐等</w:t>
            </w:r>
          </w:p>
          <w:p w:rsidR="00D1290A" w:rsidRDefault="00D1290A" w:rsidP="008B7259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sym w:font="Wingdings 2" w:char="00A3"/>
            </w:r>
            <w:r w:rsidR="003956D8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其他</w:t>
            </w:r>
            <w:r>
              <w:rPr>
                <w:rFonts w:hint="eastAsia"/>
                <w:color w:val="000000"/>
                <w:szCs w:val="21"/>
              </w:rPr>
              <w:t>_________</w:t>
            </w:r>
          </w:p>
        </w:tc>
      </w:tr>
      <w:tr w:rsidR="00D1290A" w:rsidTr="00A268EB">
        <w:trPr>
          <w:trHeight w:val="677"/>
          <w:jc w:val="center"/>
        </w:trPr>
        <w:tc>
          <w:tcPr>
            <w:tcW w:w="1978" w:type="dxa"/>
            <w:gridSpan w:val="2"/>
            <w:vAlign w:val="center"/>
          </w:tcPr>
          <w:p w:rsidR="00D1290A" w:rsidRDefault="00D1290A" w:rsidP="008B72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动火日期</w:t>
            </w:r>
          </w:p>
        </w:tc>
        <w:tc>
          <w:tcPr>
            <w:tcW w:w="2834" w:type="dxa"/>
            <w:gridSpan w:val="4"/>
            <w:vAlign w:val="center"/>
          </w:tcPr>
          <w:p w:rsidR="00D1290A" w:rsidRDefault="00D1290A" w:rsidP="008B7259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1290A" w:rsidRDefault="00D1290A" w:rsidP="008B72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动火时间</w:t>
            </w:r>
          </w:p>
        </w:tc>
        <w:tc>
          <w:tcPr>
            <w:tcW w:w="4261" w:type="dxa"/>
            <w:gridSpan w:val="4"/>
            <w:vAlign w:val="center"/>
          </w:tcPr>
          <w:p w:rsidR="00D1290A" w:rsidRDefault="00D1290A" w:rsidP="008B7259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FE31B7" w:rsidTr="003C713A">
        <w:trPr>
          <w:trHeight w:val="595"/>
          <w:jc w:val="center"/>
        </w:trPr>
        <w:tc>
          <w:tcPr>
            <w:tcW w:w="1378" w:type="dxa"/>
            <w:vAlign w:val="center"/>
          </w:tcPr>
          <w:p w:rsidR="00FE31B7" w:rsidRDefault="00FE31B7" w:rsidP="00A268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操作人姓名</w:t>
            </w:r>
          </w:p>
        </w:tc>
        <w:tc>
          <w:tcPr>
            <w:tcW w:w="1378" w:type="dxa"/>
            <w:gridSpan w:val="2"/>
            <w:vAlign w:val="center"/>
          </w:tcPr>
          <w:p w:rsidR="00FE31B7" w:rsidRDefault="00FE31B7" w:rsidP="00A268EB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FE31B7" w:rsidRDefault="00FE31B7" w:rsidP="00A268EB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操作证号</w:t>
            </w:r>
          </w:p>
        </w:tc>
        <w:tc>
          <w:tcPr>
            <w:tcW w:w="1705" w:type="dxa"/>
            <w:gridSpan w:val="3"/>
            <w:vAlign w:val="center"/>
          </w:tcPr>
          <w:p w:rsidR="00FE31B7" w:rsidRDefault="00FE31B7" w:rsidP="00A268E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FE31B7" w:rsidRDefault="00FE31B7" w:rsidP="00A268EB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现场负责人</w:t>
            </w:r>
          </w:p>
        </w:tc>
        <w:tc>
          <w:tcPr>
            <w:tcW w:w="1563" w:type="dxa"/>
            <w:vAlign w:val="center"/>
          </w:tcPr>
          <w:p w:rsidR="00FE31B7" w:rsidRDefault="00FE31B7" w:rsidP="00A268E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31B7" w:rsidRPr="00FE31B7" w:rsidRDefault="00FE31B7" w:rsidP="00A268E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564" w:type="dxa"/>
            <w:gridSpan w:val="2"/>
            <w:vAlign w:val="center"/>
          </w:tcPr>
          <w:p w:rsidR="00FE31B7" w:rsidRDefault="00FE31B7" w:rsidP="008B7259">
            <w:pPr>
              <w:jc w:val="left"/>
              <w:rPr>
                <w:color w:val="FF0000"/>
                <w:szCs w:val="21"/>
              </w:rPr>
            </w:pPr>
          </w:p>
        </w:tc>
      </w:tr>
      <w:tr w:rsidR="00D1290A" w:rsidTr="003C713A">
        <w:trPr>
          <w:trHeight w:val="772"/>
          <w:jc w:val="center"/>
        </w:trPr>
        <w:tc>
          <w:tcPr>
            <w:tcW w:w="6796" w:type="dxa"/>
            <w:gridSpan w:val="8"/>
          </w:tcPr>
          <w:p w:rsidR="00D1290A" w:rsidRDefault="00D1290A" w:rsidP="008B72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明火操作理由：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D1290A" w:rsidRDefault="00D1290A" w:rsidP="008B72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现场监护人</w:t>
            </w:r>
          </w:p>
          <w:p w:rsidR="00FF02A7" w:rsidRDefault="00FF02A7" w:rsidP="008B72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2698" w:type="dxa"/>
            <w:gridSpan w:val="3"/>
            <w:vAlign w:val="center"/>
          </w:tcPr>
          <w:p w:rsidR="00D1290A" w:rsidRDefault="00D1290A" w:rsidP="008B7259">
            <w:pPr>
              <w:rPr>
                <w:szCs w:val="21"/>
              </w:rPr>
            </w:pPr>
          </w:p>
        </w:tc>
      </w:tr>
      <w:tr w:rsidR="00D1290A" w:rsidTr="00A268EB">
        <w:trPr>
          <w:trHeight w:val="507"/>
          <w:jc w:val="center"/>
        </w:trPr>
        <w:tc>
          <w:tcPr>
            <w:tcW w:w="3820" w:type="dxa"/>
            <w:gridSpan w:val="4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动火时是否有专人负责监护</w:t>
            </w:r>
          </w:p>
        </w:tc>
        <w:tc>
          <w:tcPr>
            <w:tcW w:w="850" w:type="dxa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  <w:r>
              <w:rPr>
                <w:rFonts w:hAnsi="宋体" w:hint="eastAsia"/>
                <w:sz w:val="21"/>
                <w:szCs w:val="21"/>
              </w:rPr>
              <w:t>□</w:t>
            </w:r>
          </w:p>
        </w:tc>
        <w:tc>
          <w:tcPr>
            <w:tcW w:w="855" w:type="dxa"/>
            <w:gridSpan w:val="2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  <w:r>
              <w:rPr>
                <w:rFonts w:hAnsi="宋体" w:hint="eastAsia"/>
                <w:sz w:val="21"/>
                <w:szCs w:val="21"/>
              </w:rPr>
              <w:t>□</w:t>
            </w:r>
          </w:p>
        </w:tc>
        <w:tc>
          <w:tcPr>
            <w:tcW w:w="3968" w:type="dxa"/>
            <w:gridSpan w:val="3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动火人员是否持证</w:t>
            </w:r>
          </w:p>
        </w:tc>
        <w:tc>
          <w:tcPr>
            <w:tcW w:w="709" w:type="dxa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  <w:r>
              <w:rPr>
                <w:rFonts w:hAnsi="宋体" w:hint="eastAsia"/>
                <w:sz w:val="21"/>
                <w:szCs w:val="21"/>
              </w:rPr>
              <w:t>□</w:t>
            </w:r>
          </w:p>
        </w:tc>
        <w:tc>
          <w:tcPr>
            <w:tcW w:w="855" w:type="dxa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  <w:r>
              <w:rPr>
                <w:rFonts w:hAnsi="宋体" w:hint="eastAsia"/>
                <w:sz w:val="21"/>
                <w:szCs w:val="21"/>
              </w:rPr>
              <w:t>□</w:t>
            </w:r>
          </w:p>
        </w:tc>
      </w:tr>
      <w:tr w:rsidR="00D1290A" w:rsidTr="00A268EB">
        <w:trPr>
          <w:trHeight w:val="470"/>
          <w:jc w:val="center"/>
        </w:trPr>
        <w:tc>
          <w:tcPr>
            <w:tcW w:w="3820" w:type="dxa"/>
            <w:gridSpan w:val="4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动火是否穿戴规定的劳动保护用品</w:t>
            </w:r>
          </w:p>
        </w:tc>
        <w:tc>
          <w:tcPr>
            <w:tcW w:w="850" w:type="dxa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  <w:r>
              <w:rPr>
                <w:rFonts w:hAnsi="宋体" w:hint="eastAsia"/>
                <w:sz w:val="21"/>
                <w:szCs w:val="21"/>
              </w:rPr>
              <w:t>□</w:t>
            </w:r>
          </w:p>
        </w:tc>
        <w:tc>
          <w:tcPr>
            <w:tcW w:w="855" w:type="dxa"/>
            <w:gridSpan w:val="2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  <w:r>
              <w:rPr>
                <w:rFonts w:hAnsi="宋体" w:hint="eastAsia"/>
                <w:sz w:val="21"/>
                <w:szCs w:val="21"/>
              </w:rPr>
              <w:t>□</w:t>
            </w:r>
          </w:p>
        </w:tc>
        <w:tc>
          <w:tcPr>
            <w:tcW w:w="3968" w:type="dxa"/>
            <w:gridSpan w:val="3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是否设置相关警戒标识</w:t>
            </w:r>
          </w:p>
        </w:tc>
        <w:tc>
          <w:tcPr>
            <w:tcW w:w="709" w:type="dxa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  <w:r>
              <w:rPr>
                <w:rFonts w:hAnsi="宋体" w:hint="eastAsia"/>
                <w:sz w:val="21"/>
                <w:szCs w:val="21"/>
              </w:rPr>
              <w:t>□</w:t>
            </w:r>
          </w:p>
        </w:tc>
        <w:tc>
          <w:tcPr>
            <w:tcW w:w="855" w:type="dxa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  <w:r>
              <w:rPr>
                <w:rFonts w:hAnsi="宋体" w:hint="eastAsia"/>
                <w:sz w:val="21"/>
                <w:szCs w:val="21"/>
              </w:rPr>
              <w:t>□</w:t>
            </w:r>
          </w:p>
        </w:tc>
      </w:tr>
      <w:tr w:rsidR="00D1290A" w:rsidTr="00A268EB">
        <w:trPr>
          <w:trHeight w:val="470"/>
          <w:jc w:val="center"/>
        </w:trPr>
        <w:tc>
          <w:tcPr>
            <w:tcW w:w="3820" w:type="dxa"/>
            <w:gridSpan w:val="4"/>
          </w:tcPr>
          <w:p w:rsidR="00D1290A" w:rsidRDefault="00D1290A" w:rsidP="00FF02A7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是否有安全预案</w:t>
            </w:r>
          </w:p>
        </w:tc>
        <w:tc>
          <w:tcPr>
            <w:tcW w:w="850" w:type="dxa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  <w:r>
              <w:rPr>
                <w:rFonts w:hAnsi="宋体" w:hint="eastAsia"/>
                <w:sz w:val="21"/>
                <w:szCs w:val="21"/>
              </w:rPr>
              <w:t>□</w:t>
            </w:r>
          </w:p>
        </w:tc>
        <w:tc>
          <w:tcPr>
            <w:tcW w:w="855" w:type="dxa"/>
            <w:gridSpan w:val="2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  <w:r>
              <w:rPr>
                <w:rFonts w:hAnsi="宋体" w:hint="eastAsia"/>
                <w:sz w:val="21"/>
                <w:szCs w:val="21"/>
              </w:rPr>
              <w:t>□</w:t>
            </w:r>
          </w:p>
        </w:tc>
        <w:tc>
          <w:tcPr>
            <w:tcW w:w="3968" w:type="dxa"/>
            <w:gridSpan w:val="3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是否配备灭火器等灭火设施</w:t>
            </w:r>
          </w:p>
        </w:tc>
        <w:tc>
          <w:tcPr>
            <w:tcW w:w="709" w:type="dxa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  <w:r>
              <w:rPr>
                <w:rFonts w:hAnsi="宋体" w:hint="eastAsia"/>
                <w:sz w:val="21"/>
                <w:szCs w:val="21"/>
              </w:rPr>
              <w:t>□</w:t>
            </w:r>
          </w:p>
        </w:tc>
        <w:tc>
          <w:tcPr>
            <w:tcW w:w="855" w:type="dxa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  <w:r>
              <w:rPr>
                <w:rFonts w:hAnsi="宋体" w:hint="eastAsia"/>
                <w:sz w:val="21"/>
                <w:szCs w:val="21"/>
              </w:rPr>
              <w:t>□</w:t>
            </w:r>
          </w:p>
        </w:tc>
      </w:tr>
      <w:tr w:rsidR="00D1290A" w:rsidTr="00A268EB">
        <w:trPr>
          <w:trHeight w:val="470"/>
          <w:jc w:val="center"/>
        </w:trPr>
        <w:tc>
          <w:tcPr>
            <w:tcW w:w="3820" w:type="dxa"/>
            <w:gridSpan w:val="4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动火区域是否设置警戒</w:t>
            </w:r>
          </w:p>
        </w:tc>
        <w:tc>
          <w:tcPr>
            <w:tcW w:w="850" w:type="dxa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  <w:r>
              <w:rPr>
                <w:rFonts w:hAnsi="宋体" w:hint="eastAsia"/>
                <w:sz w:val="21"/>
                <w:szCs w:val="21"/>
              </w:rPr>
              <w:t>□</w:t>
            </w:r>
          </w:p>
        </w:tc>
        <w:tc>
          <w:tcPr>
            <w:tcW w:w="855" w:type="dxa"/>
            <w:gridSpan w:val="2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  <w:r>
              <w:rPr>
                <w:rFonts w:hAnsi="宋体" w:hint="eastAsia"/>
                <w:sz w:val="21"/>
                <w:szCs w:val="21"/>
              </w:rPr>
              <w:t>□</w:t>
            </w:r>
          </w:p>
        </w:tc>
        <w:tc>
          <w:tcPr>
            <w:tcW w:w="3968" w:type="dxa"/>
            <w:gridSpan w:val="3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</w:t>
            </w:r>
            <w:r w:rsidR="00DC3386">
              <w:rPr>
                <w:rFonts w:hint="eastAsia"/>
                <w:sz w:val="21"/>
                <w:szCs w:val="21"/>
              </w:rPr>
              <w:t>与</w:t>
            </w:r>
            <w:r>
              <w:rPr>
                <w:rFonts w:hint="eastAsia"/>
                <w:sz w:val="21"/>
                <w:szCs w:val="21"/>
              </w:rPr>
              <w:t>可燃物保持适当安全距离</w:t>
            </w:r>
          </w:p>
        </w:tc>
        <w:tc>
          <w:tcPr>
            <w:tcW w:w="709" w:type="dxa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  <w:r>
              <w:rPr>
                <w:rFonts w:hAnsi="宋体" w:hint="eastAsia"/>
                <w:sz w:val="21"/>
                <w:szCs w:val="21"/>
              </w:rPr>
              <w:t>□</w:t>
            </w:r>
          </w:p>
        </w:tc>
        <w:tc>
          <w:tcPr>
            <w:tcW w:w="855" w:type="dxa"/>
          </w:tcPr>
          <w:p w:rsidR="00D1290A" w:rsidRDefault="00D1290A" w:rsidP="008B7259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  <w:r>
              <w:rPr>
                <w:rFonts w:hAnsi="宋体" w:hint="eastAsia"/>
                <w:sz w:val="21"/>
                <w:szCs w:val="21"/>
              </w:rPr>
              <w:t>□</w:t>
            </w:r>
          </w:p>
        </w:tc>
      </w:tr>
      <w:tr w:rsidR="00D1290A" w:rsidTr="00C574BA">
        <w:trPr>
          <w:trHeight w:val="1347"/>
          <w:jc w:val="center"/>
        </w:trPr>
        <w:tc>
          <w:tcPr>
            <w:tcW w:w="11057" w:type="dxa"/>
            <w:gridSpan w:val="12"/>
          </w:tcPr>
          <w:p w:rsidR="00D1290A" w:rsidRDefault="00D1290A" w:rsidP="00D1290A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其他相关安全措施：</w:t>
            </w:r>
          </w:p>
        </w:tc>
      </w:tr>
      <w:tr w:rsidR="00D1290A" w:rsidTr="00A268EB">
        <w:trPr>
          <w:trHeight w:val="582"/>
          <w:jc w:val="center"/>
        </w:trPr>
        <w:tc>
          <w:tcPr>
            <w:tcW w:w="11057" w:type="dxa"/>
            <w:gridSpan w:val="12"/>
            <w:vAlign w:val="center"/>
          </w:tcPr>
          <w:p w:rsidR="00D1290A" w:rsidRDefault="00D1290A" w:rsidP="007B65EC">
            <w:pPr>
              <w:pStyle w:val="TableParagraph"/>
              <w:kinsoku w:val="0"/>
              <w:overflowPunct w:val="0"/>
              <w:spacing w:before="6" w:line="36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填表人： 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rFonts w:hint="eastAsia"/>
                <w:sz w:val="21"/>
                <w:szCs w:val="21"/>
              </w:rPr>
              <w:t xml:space="preserve">联系电话： </w:t>
            </w:r>
            <w:r>
              <w:rPr>
                <w:sz w:val="21"/>
                <w:szCs w:val="21"/>
              </w:rPr>
              <w:t xml:space="preserve">                               </w:t>
            </w:r>
            <w:r>
              <w:rPr>
                <w:rFonts w:hint="eastAsia"/>
                <w:sz w:val="21"/>
                <w:szCs w:val="21"/>
              </w:rPr>
              <w:t>20</w:t>
            </w:r>
            <w:r w:rsidR="007B65EC">
              <w:rPr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D1290A" w:rsidTr="003C713A">
        <w:trPr>
          <w:trHeight w:val="1991"/>
          <w:jc w:val="center"/>
        </w:trPr>
        <w:tc>
          <w:tcPr>
            <w:tcW w:w="2756" w:type="dxa"/>
            <w:gridSpan w:val="3"/>
          </w:tcPr>
          <w:p w:rsidR="00D1290A" w:rsidRPr="00D1290A" w:rsidRDefault="00D1290A" w:rsidP="00D1290A"/>
          <w:p w:rsidR="00D1290A" w:rsidRPr="00D1290A" w:rsidRDefault="00D1290A" w:rsidP="00D1290A">
            <w:r w:rsidRPr="00D1290A">
              <w:rPr>
                <w:rFonts w:hint="eastAsia"/>
              </w:rPr>
              <w:t>施工单位</w:t>
            </w:r>
            <w:r>
              <w:rPr>
                <w:rFonts w:hint="eastAsia"/>
              </w:rPr>
              <w:t>（盖章）</w:t>
            </w:r>
            <w:r w:rsidRPr="00D1290A">
              <w:t>：</w:t>
            </w:r>
          </w:p>
          <w:p w:rsidR="00D1290A" w:rsidRPr="00D1290A" w:rsidRDefault="00D1290A" w:rsidP="00D1290A"/>
          <w:p w:rsidR="00D1290A" w:rsidRDefault="00D1290A" w:rsidP="00D1290A"/>
          <w:p w:rsidR="00D1290A" w:rsidRDefault="00D1290A" w:rsidP="00D1290A"/>
          <w:p w:rsidR="00D1290A" w:rsidRPr="00D1290A" w:rsidRDefault="00D1290A" w:rsidP="00D1290A"/>
          <w:p w:rsidR="00D1290A" w:rsidRDefault="00D1290A" w:rsidP="00D1290A">
            <w:pPr>
              <w:ind w:firstLineChars="500" w:firstLine="1050"/>
            </w:pPr>
            <w:r>
              <w:rPr>
                <w:rFonts w:hint="eastAsia"/>
              </w:rPr>
              <w:t>负责人：</w:t>
            </w:r>
          </w:p>
          <w:p w:rsidR="00D1290A" w:rsidRPr="00D1290A" w:rsidRDefault="00D1290A" w:rsidP="00D1290A">
            <w:pPr>
              <w:ind w:firstLineChars="500" w:firstLine="1050"/>
            </w:pPr>
            <w:r>
              <w:rPr>
                <w:rFonts w:hint="eastAsia"/>
              </w:rPr>
              <w:t>日期</w:t>
            </w:r>
            <w:r>
              <w:t>：</w:t>
            </w:r>
          </w:p>
        </w:tc>
        <w:tc>
          <w:tcPr>
            <w:tcW w:w="2769" w:type="dxa"/>
            <w:gridSpan w:val="4"/>
          </w:tcPr>
          <w:p w:rsidR="00D1290A" w:rsidRPr="00D1290A" w:rsidRDefault="00D1290A" w:rsidP="00D1290A">
            <w:r w:rsidRPr="00D1290A">
              <w:rPr>
                <w:rFonts w:hint="eastAsia"/>
              </w:rPr>
              <w:t xml:space="preserve"> </w:t>
            </w:r>
          </w:p>
          <w:p w:rsidR="00D1290A" w:rsidRPr="00D1290A" w:rsidRDefault="00D1290A" w:rsidP="00D1290A">
            <w:r>
              <w:rPr>
                <w:rFonts w:hint="eastAsia"/>
              </w:rPr>
              <w:t>建设单位（盖章</w:t>
            </w:r>
            <w:r>
              <w:t>）</w:t>
            </w:r>
            <w:r>
              <w:rPr>
                <w:rFonts w:hint="eastAsia"/>
              </w:rPr>
              <w:t>：</w:t>
            </w:r>
          </w:p>
          <w:p w:rsidR="00D1290A" w:rsidRDefault="00D1290A" w:rsidP="00D1290A"/>
          <w:p w:rsidR="00D1290A" w:rsidRDefault="00D1290A" w:rsidP="00D1290A"/>
          <w:p w:rsidR="00D1290A" w:rsidRDefault="00D1290A" w:rsidP="00D1290A"/>
          <w:p w:rsidR="00D1290A" w:rsidRPr="00D1290A" w:rsidRDefault="00D1290A" w:rsidP="00D1290A"/>
          <w:p w:rsidR="00D1290A" w:rsidRDefault="00D1290A" w:rsidP="00D1290A">
            <w:pPr>
              <w:ind w:firstLineChars="500" w:firstLine="1050"/>
            </w:pPr>
            <w:r>
              <w:rPr>
                <w:rFonts w:hint="eastAsia"/>
              </w:rPr>
              <w:t>负责人：</w:t>
            </w:r>
          </w:p>
          <w:p w:rsidR="00D1290A" w:rsidRPr="00D1290A" w:rsidRDefault="00D1290A" w:rsidP="00D1290A">
            <w:pPr>
              <w:ind w:firstLineChars="500" w:firstLine="1050"/>
            </w:pPr>
            <w:r>
              <w:rPr>
                <w:rFonts w:hint="eastAsia"/>
              </w:rPr>
              <w:t>日期</w:t>
            </w:r>
            <w:r>
              <w:t>：</w:t>
            </w:r>
          </w:p>
        </w:tc>
        <w:tc>
          <w:tcPr>
            <w:tcW w:w="2834" w:type="dxa"/>
            <w:gridSpan w:val="2"/>
          </w:tcPr>
          <w:p w:rsidR="00D1290A" w:rsidRDefault="00D1290A" w:rsidP="00D1290A"/>
          <w:p w:rsidR="00D1290A" w:rsidRDefault="00D1290A" w:rsidP="00D1290A">
            <w:r>
              <w:rPr>
                <w:rFonts w:hint="eastAsia"/>
              </w:rPr>
              <w:t>使用</w:t>
            </w:r>
            <w:r>
              <w:t>单位</w:t>
            </w:r>
            <w:r>
              <w:rPr>
                <w:rFonts w:hint="eastAsia"/>
              </w:rPr>
              <w:t>（盖章</w:t>
            </w:r>
            <w:r>
              <w:t>）</w:t>
            </w:r>
            <w:r>
              <w:rPr>
                <w:rFonts w:hint="eastAsia"/>
              </w:rPr>
              <w:t>：</w:t>
            </w:r>
          </w:p>
          <w:p w:rsidR="00D1290A" w:rsidRDefault="00D1290A" w:rsidP="00D1290A"/>
          <w:p w:rsidR="00D1290A" w:rsidRDefault="00D1290A" w:rsidP="00D1290A"/>
          <w:p w:rsidR="00D1290A" w:rsidRDefault="00D1290A" w:rsidP="00D1290A"/>
          <w:p w:rsidR="00D1290A" w:rsidRPr="00D1290A" w:rsidRDefault="00D1290A" w:rsidP="00D1290A"/>
          <w:p w:rsidR="00D1290A" w:rsidRDefault="00D1290A" w:rsidP="00D1290A">
            <w:pPr>
              <w:ind w:firstLineChars="550" w:firstLine="1155"/>
            </w:pPr>
            <w:r>
              <w:rPr>
                <w:rFonts w:hint="eastAsia"/>
              </w:rPr>
              <w:t>负责人：</w:t>
            </w:r>
          </w:p>
          <w:p w:rsidR="00D1290A" w:rsidRPr="00D1290A" w:rsidRDefault="00D1290A" w:rsidP="00D1290A">
            <w:pPr>
              <w:ind w:firstLineChars="550" w:firstLine="1155"/>
            </w:pPr>
            <w:r>
              <w:rPr>
                <w:rFonts w:hint="eastAsia"/>
              </w:rPr>
              <w:t>日期</w:t>
            </w:r>
            <w:r>
              <w:t>：</w:t>
            </w:r>
          </w:p>
        </w:tc>
        <w:tc>
          <w:tcPr>
            <w:tcW w:w="2698" w:type="dxa"/>
            <w:gridSpan w:val="3"/>
          </w:tcPr>
          <w:p w:rsidR="00D1290A" w:rsidRDefault="00D1290A" w:rsidP="00D1290A"/>
          <w:p w:rsidR="00D1290A" w:rsidRDefault="00D1290A" w:rsidP="00D1290A">
            <w:r>
              <w:rPr>
                <w:rFonts w:hint="eastAsia"/>
              </w:rPr>
              <w:t>保卫处</w:t>
            </w:r>
            <w:r>
              <w:t>意见</w:t>
            </w:r>
            <w:r>
              <w:rPr>
                <w:rFonts w:hint="eastAsia"/>
              </w:rPr>
              <w:t>（盖章</w:t>
            </w:r>
            <w:r>
              <w:t>）</w:t>
            </w:r>
            <w:r>
              <w:rPr>
                <w:rFonts w:hint="eastAsia"/>
              </w:rPr>
              <w:t>：</w:t>
            </w:r>
          </w:p>
          <w:p w:rsidR="00D1290A" w:rsidRDefault="00D1290A" w:rsidP="00D1290A"/>
          <w:p w:rsidR="00D1290A" w:rsidRDefault="00D1290A" w:rsidP="00D1290A"/>
          <w:p w:rsidR="00D1290A" w:rsidRDefault="00D1290A" w:rsidP="00D1290A"/>
          <w:p w:rsidR="00D1290A" w:rsidRPr="00D1290A" w:rsidRDefault="00D1290A" w:rsidP="00D1290A"/>
          <w:p w:rsidR="00D1290A" w:rsidRPr="00D1290A" w:rsidRDefault="00D1290A" w:rsidP="00D1290A">
            <w:pPr>
              <w:ind w:firstLineChars="500" w:firstLine="1050"/>
            </w:pPr>
          </w:p>
        </w:tc>
      </w:tr>
      <w:tr w:rsidR="00D1290A" w:rsidTr="00A268EB">
        <w:trPr>
          <w:trHeight w:val="3588"/>
          <w:jc w:val="center"/>
        </w:trPr>
        <w:tc>
          <w:tcPr>
            <w:tcW w:w="11057" w:type="dxa"/>
            <w:gridSpan w:val="12"/>
          </w:tcPr>
          <w:p w:rsidR="00D1290A" w:rsidRDefault="00D1290A" w:rsidP="008B7259">
            <w:pPr>
              <w:spacing w:line="360" w:lineRule="auto"/>
              <w:ind w:left="926" w:hangingChars="441" w:hanging="926"/>
              <w:rPr>
                <w:szCs w:val="21"/>
              </w:rPr>
            </w:pPr>
            <w:r>
              <w:rPr>
                <w:rFonts w:hint="eastAsia"/>
                <w:szCs w:val="21"/>
              </w:rPr>
              <w:t>说明：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、凡在校内进行明火操作，均须填写此表审批，经批准后方可进行操作，手续未办妥，自行动用明火将追究有关人员责任；</w:t>
            </w:r>
          </w:p>
          <w:p w:rsidR="00D1290A" w:rsidRDefault="00D1290A" w:rsidP="008B7259">
            <w:pPr>
              <w:spacing w:line="360" w:lineRule="auto"/>
              <w:ind w:left="926" w:hangingChars="441" w:hanging="9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2</w:t>
            </w:r>
            <w:r>
              <w:rPr>
                <w:rFonts w:hint="eastAsia"/>
                <w:szCs w:val="21"/>
              </w:rPr>
              <w:t>、明火操作，必须</w:t>
            </w:r>
            <w:r w:rsidR="00FE31B7">
              <w:rPr>
                <w:rFonts w:hint="eastAsia"/>
                <w:szCs w:val="21"/>
              </w:rPr>
              <w:t>遵守</w:t>
            </w:r>
            <w:r w:rsidR="00FE31B7">
              <w:rPr>
                <w:szCs w:val="21"/>
              </w:rPr>
              <w:t>《</w:t>
            </w:r>
            <w:r w:rsidR="000A10F6">
              <w:rPr>
                <w:rFonts w:hint="eastAsia"/>
                <w:szCs w:val="21"/>
              </w:rPr>
              <w:t>动火</w:t>
            </w:r>
            <w:r w:rsidR="00FE31B7">
              <w:rPr>
                <w:rFonts w:hint="eastAsia"/>
                <w:szCs w:val="21"/>
              </w:rPr>
              <w:t>作业</w:t>
            </w:r>
            <w:r w:rsidR="00FE31B7">
              <w:rPr>
                <w:szCs w:val="21"/>
              </w:rPr>
              <w:t>安全规定》</w:t>
            </w:r>
            <w:r w:rsidR="00FE31B7">
              <w:rPr>
                <w:rFonts w:hint="eastAsia"/>
                <w:szCs w:val="21"/>
              </w:rPr>
              <w:t>（附后），</w:t>
            </w:r>
            <w:r w:rsidR="00FE31B7">
              <w:rPr>
                <w:szCs w:val="21"/>
              </w:rPr>
              <w:t>并</w:t>
            </w:r>
            <w:r>
              <w:rPr>
                <w:rFonts w:hint="eastAsia"/>
                <w:szCs w:val="21"/>
              </w:rPr>
              <w:t>按规章、流程</w:t>
            </w:r>
            <w:r>
              <w:rPr>
                <w:szCs w:val="21"/>
              </w:rPr>
              <w:t>操作，</w:t>
            </w:r>
            <w:r>
              <w:rPr>
                <w:rFonts w:hint="eastAsia"/>
                <w:szCs w:val="21"/>
              </w:rPr>
              <w:t>提高警惕，做好安全防火措施，确保安全完工后必须加强检查，以免火险隐患遗漏，发生事故责任由施工单位承担；</w:t>
            </w:r>
          </w:p>
          <w:p w:rsidR="00D1290A" w:rsidRDefault="00D1290A" w:rsidP="008B7259">
            <w:pPr>
              <w:widowControl/>
              <w:spacing w:line="360" w:lineRule="auto"/>
              <w:ind w:left="1050" w:hangingChars="500" w:hanging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3</w:t>
            </w:r>
            <w:r>
              <w:rPr>
                <w:rFonts w:hint="eastAsia"/>
                <w:szCs w:val="21"/>
              </w:rPr>
              <w:t>、本表一式三份</w:t>
            </w:r>
            <w:r w:rsidR="00FE31B7">
              <w:rPr>
                <w:rFonts w:hint="eastAsia"/>
                <w:szCs w:val="21"/>
              </w:rPr>
              <w:t>（</w:t>
            </w:r>
            <w:r w:rsidR="00FE31B7" w:rsidRPr="00A268EB">
              <w:rPr>
                <w:rFonts w:hint="eastAsia"/>
                <w:b/>
                <w:szCs w:val="21"/>
              </w:rPr>
              <w:t>正反</w:t>
            </w:r>
            <w:r w:rsidR="00FE31B7" w:rsidRPr="00A268EB">
              <w:rPr>
                <w:b/>
                <w:szCs w:val="21"/>
              </w:rPr>
              <w:t>打印</w:t>
            </w:r>
            <w:r w:rsidR="00FE31B7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，审批后，一份交保卫处存档，一份交物业备案（没有物业的交予</w:t>
            </w:r>
            <w:r w:rsidR="00BB682A">
              <w:rPr>
                <w:rFonts w:hint="eastAsia"/>
                <w:szCs w:val="21"/>
              </w:rPr>
              <w:t>建设单位</w:t>
            </w:r>
            <w:r>
              <w:rPr>
                <w:rFonts w:hint="eastAsia"/>
                <w:szCs w:val="21"/>
              </w:rPr>
              <w:t>），一份自留</w:t>
            </w:r>
            <w:r w:rsidR="00A268EB">
              <w:rPr>
                <w:rFonts w:hint="eastAsia"/>
                <w:szCs w:val="21"/>
              </w:rPr>
              <w:t>，</w:t>
            </w:r>
            <w:r w:rsidR="00325155">
              <w:rPr>
                <w:rFonts w:hint="eastAsia"/>
                <w:szCs w:val="21"/>
              </w:rPr>
              <w:t>操作人</w:t>
            </w:r>
            <w:r w:rsidR="00740383">
              <w:rPr>
                <w:rFonts w:hint="eastAsia"/>
                <w:szCs w:val="21"/>
              </w:rPr>
              <w:t>员</w:t>
            </w:r>
            <w:r w:rsidR="00325155">
              <w:rPr>
                <w:rFonts w:hint="eastAsia"/>
                <w:szCs w:val="21"/>
              </w:rPr>
              <w:t>凭批准后的审批表施工；</w:t>
            </w:r>
          </w:p>
          <w:p w:rsidR="00E30E66" w:rsidRDefault="00E30E66" w:rsidP="008B7259">
            <w:pPr>
              <w:widowControl/>
              <w:spacing w:line="360" w:lineRule="auto"/>
              <w:ind w:left="1050" w:hangingChars="500" w:hanging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4</w:t>
            </w:r>
            <w:r>
              <w:rPr>
                <w:rFonts w:hint="eastAsia"/>
                <w:szCs w:val="21"/>
              </w:rPr>
              <w:t>、</w:t>
            </w:r>
            <w:r w:rsidR="00030639">
              <w:rPr>
                <w:rFonts w:hint="eastAsia"/>
                <w:szCs w:val="21"/>
              </w:rPr>
              <w:t>附件内容：</w:t>
            </w:r>
            <w:r w:rsidRPr="00E30E66">
              <w:rPr>
                <w:rFonts w:hint="eastAsia"/>
                <w:szCs w:val="21"/>
              </w:rPr>
              <w:t>安全预案</w:t>
            </w:r>
            <w:r w:rsidR="00030639">
              <w:rPr>
                <w:rFonts w:hint="eastAsia"/>
                <w:szCs w:val="21"/>
              </w:rPr>
              <w:t>原件、现场负责人</w:t>
            </w:r>
            <w:r w:rsidR="00030639">
              <w:rPr>
                <w:rFonts w:hint="eastAsia"/>
                <w:szCs w:val="21"/>
              </w:rPr>
              <w:t>/</w:t>
            </w:r>
            <w:r w:rsidR="00740383">
              <w:rPr>
                <w:rFonts w:hint="eastAsia"/>
                <w:szCs w:val="21"/>
              </w:rPr>
              <w:t>监督</w:t>
            </w:r>
            <w:r w:rsidR="00030639">
              <w:rPr>
                <w:rFonts w:hint="eastAsia"/>
                <w:szCs w:val="21"/>
              </w:rPr>
              <w:t>人身份证明复印件、操作人员证件</w:t>
            </w:r>
            <w:r w:rsidR="00325155">
              <w:rPr>
                <w:rFonts w:hint="eastAsia"/>
                <w:szCs w:val="21"/>
              </w:rPr>
              <w:t>复印件。</w:t>
            </w:r>
          </w:p>
          <w:p w:rsidR="00D1290A" w:rsidRDefault="00D1290A" w:rsidP="008B7259">
            <w:pPr>
              <w:ind w:left="926" w:hangingChars="441" w:hanging="926"/>
              <w:rPr>
                <w:szCs w:val="21"/>
              </w:rPr>
            </w:pPr>
          </w:p>
        </w:tc>
      </w:tr>
    </w:tbl>
    <w:p w:rsidR="00FE31B7" w:rsidRDefault="00FE31B7" w:rsidP="00FE31B7"/>
    <w:p w:rsidR="00FE31B7" w:rsidRPr="00FE31B7" w:rsidRDefault="00FE31B7" w:rsidP="00FE31B7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FE31B7">
        <w:rPr>
          <w:rFonts w:ascii="华文中宋" w:eastAsia="华文中宋" w:hAnsi="华文中宋" w:hint="eastAsia"/>
          <w:b/>
          <w:bCs/>
          <w:sz w:val="36"/>
          <w:szCs w:val="36"/>
        </w:rPr>
        <w:t>动火作业安全规定</w:t>
      </w:r>
    </w:p>
    <w:p w:rsidR="00FE31B7" w:rsidRPr="00FE31B7" w:rsidRDefault="00FE31B7" w:rsidP="00FE31B7">
      <w:pPr>
        <w:widowControl/>
        <w:spacing w:line="360" w:lineRule="auto"/>
        <w:ind w:firstLine="480"/>
        <w:jc w:val="center"/>
        <w:rPr>
          <w:rFonts w:ascii="Tahoma" w:hAnsi="Tahoma" w:cs="Tahoma"/>
          <w:color w:val="000000"/>
          <w:kern w:val="0"/>
          <w:sz w:val="20"/>
        </w:rPr>
      </w:pPr>
      <w:r w:rsidRPr="00FE31B7">
        <w:rPr>
          <w:rFonts w:ascii="Tahoma" w:hAnsi="Tahoma" w:cs="Tahoma"/>
          <w:color w:val="000000"/>
          <w:kern w:val="0"/>
          <w:sz w:val="20"/>
        </w:rPr>
        <w:t>  </w:t>
      </w:r>
    </w:p>
    <w:tbl>
      <w:tblPr>
        <w:tblW w:w="99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FE31B7" w:rsidRPr="00FE31B7" w:rsidTr="00DF252F">
        <w:trPr>
          <w:trHeight w:val="405"/>
          <w:jc w:val="center"/>
        </w:trPr>
        <w:tc>
          <w:tcPr>
            <w:tcW w:w="99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FE31B7" w:rsidRPr="00FE31B7" w:rsidRDefault="00FE31B7" w:rsidP="001D5D1B">
            <w:pPr>
              <w:widowControl/>
              <w:spacing w:line="360" w:lineRule="auto"/>
              <w:jc w:val="center"/>
              <w:rPr>
                <w:rFonts w:ascii="Tahoma" w:hAnsi="Tahoma" w:cs="Tahoma"/>
                <w:color w:val="666666"/>
                <w:kern w:val="0"/>
                <w:sz w:val="28"/>
                <w:szCs w:val="28"/>
              </w:rPr>
            </w:pPr>
            <w:r w:rsidRPr="00FE31B7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8"/>
                <w:szCs w:val="28"/>
              </w:rPr>
              <w:t>动火前“九不”</w:t>
            </w:r>
          </w:p>
        </w:tc>
      </w:tr>
      <w:tr w:rsidR="00FE31B7" w:rsidRPr="00FE31B7" w:rsidTr="00FE31B7">
        <w:trPr>
          <w:jc w:val="center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1B7" w:rsidRPr="00DF252F" w:rsidRDefault="00FE31B7" w:rsidP="001D5D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666666"/>
                <w:kern w:val="0"/>
                <w:sz w:val="24"/>
                <w:szCs w:val="28"/>
              </w:rPr>
            </w:pPr>
            <w:r w:rsidRPr="00DF252F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  <w:szCs w:val="28"/>
              </w:rPr>
              <w:t>1.防火、灭火措施没落实不动火。</w:t>
            </w:r>
          </w:p>
        </w:tc>
      </w:tr>
      <w:tr w:rsidR="00FE31B7" w:rsidRPr="00FE31B7" w:rsidTr="00FE31B7">
        <w:trPr>
          <w:jc w:val="center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1B7" w:rsidRPr="00DF252F" w:rsidRDefault="00FE31B7" w:rsidP="001D5D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666666"/>
                <w:kern w:val="0"/>
                <w:sz w:val="24"/>
                <w:szCs w:val="28"/>
              </w:rPr>
            </w:pPr>
            <w:r w:rsidRPr="00DF252F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  <w:szCs w:val="28"/>
              </w:rPr>
              <w:t>2.周围的杂物和易燃品、危险品未清除不动火。</w:t>
            </w:r>
          </w:p>
        </w:tc>
      </w:tr>
      <w:tr w:rsidR="00FE31B7" w:rsidRPr="00FE31B7" w:rsidTr="00FE31B7">
        <w:trPr>
          <w:jc w:val="center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1B7" w:rsidRPr="00DF252F" w:rsidRDefault="00FE31B7" w:rsidP="001D5D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666666"/>
                <w:kern w:val="0"/>
                <w:sz w:val="24"/>
                <w:szCs w:val="28"/>
              </w:rPr>
            </w:pPr>
            <w:r w:rsidRPr="00DF252F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  <w:szCs w:val="28"/>
              </w:rPr>
              <w:t>3.附近难以移动的易燃结构物未采取安全防范措施不动火。</w:t>
            </w:r>
          </w:p>
        </w:tc>
      </w:tr>
      <w:tr w:rsidR="00FE31B7" w:rsidRPr="00FE31B7" w:rsidTr="00FE31B7">
        <w:trPr>
          <w:jc w:val="center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1B7" w:rsidRPr="00DF252F" w:rsidRDefault="00FE31B7" w:rsidP="001D5D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666666"/>
                <w:kern w:val="0"/>
                <w:sz w:val="24"/>
                <w:szCs w:val="28"/>
              </w:rPr>
            </w:pPr>
            <w:r w:rsidRPr="00DF252F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  <w:szCs w:val="28"/>
              </w:rPr>
              <w:t>4.凡盛装过油类等易燃、可燃液体的容器、管道用后未清洗干净不动火。</w:t>
            </w:r>
          </w:p>
        </w:tc>
      </w:tr>
      <w:tr w:rsidR="00FE31B7" w:rsidRPr="00FE31B7" w:rsidTr="00FE31B7">
        <w:trPr>
          <w:jc w:val="center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1B7" w:rsidRPr="00DF252F" w:rsidRDefault="00FE31B7" w:rsidP="001D5D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666666"/>
                <w:kern w:val="0"/>
                <w:sz w:val="24"/>
                <w:szCs w:val="28"/>
              </w:rPr>
            </w:pPr>
            <w:r w:rsidRPr="00DF252F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  <w:szCs w:val="28"/>
              </w:rPr>
              <w:t>5.在进行高空焊割作业时，未清除地面的可燃物品和采取相应防护措施不动火。</w:t>
            </w:r>
          </w:p>
        </w:tc>
      </w:tr>
      <w:tr w:rsidR="00FE31B7" w:rsidRPr="00FE31B7" w:rsidTr="00FE31B7">
        <w:trPr>
          <w:jc w:val="center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1B7" w:rsidRPr="00DF252F" w:rsidRDefault="00FE31B7" w:rsidP="001D5D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666666"/>
                <w:kern w:val="0"/>
                <w:sz w:val="24"/>
                <w:szCs w:val="28"/>
              </w:rPr>
            </w:pPr>
            <w:r w:rsidRPr="00DF252F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  <w:szCs w:val="28"/>
              </w:rPr>
              <w:t>6.储存易燃易爆物品的仓库、车间和场所未采取安全措施，危险性未清除不动火。</w:t>
            </w:r>
          </w:p>
        </w:tc>
      </w:tr>
      <w:tr w:rsidR="00FE31B7" w:rsidRPr="00FE31B7" w:rsidTr="00FE31B7">
        <w:trPr>
          <w:jc w:val="center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1B7" w:rsidRPr="00DF252F" w:rsidRDefault="00FE31B7" w:rsidP="001D5D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666666"/>
                <w:kern w:val="0"/>
                <w:sz w:val="24"/>
                <w:szCs w:val="28"/>
              </w:rPr>
            </w:pPr>
            <w:r w:rsidRPr="00DF252F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  <w:szCs w:val="28"/>
              </w:rPr>
              <w:t>7.未配备灭火器材或器材不足不动火。</w:t>
            </w:r>
          </w:p>
        </w:tc>
      </w:tr>
      <w:tr w:rsidR="00FE31B7" w:rsidRPr="00FE31B7" w:rsidTr="00FE31B7">
        <w:trPr>
          <w:jc w:val="center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1B7" w:rsidRPr="00DF252F" w:rsidRDefault="00FE31B7" w:rsidP="001D5D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666666"/>
                <w:kern w:val="0"/>
                <w:sz w:val="24"/>
                <w:szCs w:val="28"/>
              </w:rPr>
            </w:pPr>
            <w:r w:rsidRPr="00DF252F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  <w:szCs w:val="28"/>
              </w:rPr>
              <w:t>8.地下室、地沟及检查井等密闭空间未探明是否有可燃气体，无排风设施不动火。</w:t>
            </w:r>
          </w:p>
        </w:tc>
      </w:tr>
      <w:tr w:rsidR="00FE31B7" w:rsidRPr="00FE31B7" w:rsidTr="00FE31B7">
        <w:trPr>
          <w:trHeight w:val="330"/>
          <w:jc w:val="center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1B7" w:rsidRPr="00DF252F" w:rsidRDefault="00FE31B7" w:rsidP="001D5D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666666"/>
                <w:kern w:val="0"/>
                <w:sz w:val="24"/>
                <w:szCs w:val="28"/>
              </w:rPr>
            </w:pPr>
            <w:r w:rsidRPr="00DF252F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  <w:szCs w:val="28"/>
              </w:rPr>
              <w:t>9.现场安全负责人不在场不动火。</w:t>
            </w:r>
          </w:p>
        </w:tc>
      </w:tr>
      <w:tr w:rsidR="00FE31B7" w:rsidRPr="00FE31B7" w:rsidTr="00DF252F">
        <w:trPr>
          <w:jc w:val="center"/>
        </w:trPr>
        <w:tc>
          <w:tcPr>
            <w:tcW w:w="9915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FE31B7" w:rsidRPr="00FE31B7" w:rsidRDefault="00FE31B7" w:rsidP="001D5D1B">
            <w:pPr>
              <w:widowControl/>
              <w:spacing w:line="360" w:lineRule="auto"/>
              <w:jc w:val="center"/>
              <w:rPr>
                <w:rFonts w:ascii="Tahoma" w:hAnsi="Tahoma" w:cs="Tahoma"/>
                <w:color w:val="666666"/>
                <w:kern w:val="0"/>
                <w:sz w:val="28"/>
                <w:szCs w:val="28"/>
              </w:rPr>
            </w:pPr>
            <w:r w:rsidRPr="00FE31B7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8"/>
                <w:szCs w:val="28"/>
              </w:rPr>
              <w:t>动火中“四要”</w:t>
            </w:r>
          </w:p>
        </w:tc>
      </w:tr>
      <w:tr w:rsidR="00FE31B7" w:rsidRPr="00FE31B7" w:rsidTr="00FE31B7">
        <w:trPr>
          <w:jc w:val="center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1B7" w:rsidRPr="00DF252F" w:rsidRDefault="00FE31B7" w:rsidP="001D5D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666666"/>
                <w:kern w:val="0"/>
                <w:sz w:val="24"/>
                <w:szCs w:val="28"/>
              </w:rPr>
            </w:pPr>
            <w:r w:rsidRPr="00DF252F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  <w:szCs w:val="28"/>
              </w:rPr>
              <w:t>1.现场监护人要坚守岗位。</w:t>
            </w:r>
          </w:p>
        </w:tc>
      </w:tr>
      <w:tr w:rsidR="00FE31B7" w:rsidRPr="00FE31B7" w:rsidTr="00FE31B7">
        <w:trPr>
          <w:jc w:val="center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1B7" w:rsidRPr="00DF252F" w:rsidRDefault="00FE31B7" w:rsidP="001D5D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666666"/>
                <w:kern w:val="0"/>
                <w:sz w:val="24"/>
                <w:szCs w:val="28"/>
              </w:rPr>
            </w:pPr>
            <w:r w:rsidRPr="00DF252F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  <w:szCs w:val="28"/>
              </w:rPr>
              <w:t>2.现场负责人、监护人和动火作业人员要加强观察、精心操作，发现不安全苗头时，立即停止动火。</w:t>
            </w:r>
          </w:p>
        </w:tc>
      </w:tr>
      <w:tr w:rsidR="00FE31B7" w:rsidRPr="00FE31B7" w:rsidTr="00FE31B7">
        <w:trPr>
          <w:jc w:val="center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1B7" w:rsidRPr="00DF252F" w:rsidRDefault="00FE31B7" w:rsidP="001D5D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666666"/>
                <w:kern w:val="0"/>
                <w:sz w:val="24"/>
                <w:szCs w:val="28"/>
              </w:rPr>
            </w:pPr>
            <w:r w:rsidRPr="00DF252F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  <w:szCs w:val="28"/>
              </w:rPr>
              <w:t>3.一旦发生火灾或爆炸事故时要立即报警和组织扑救。</w:t>
            </w:r>
          </w:p>
        </w:tc>
      </w:tr>
      <w:tr w:rsidR="00FE31B7" w:rsidRPr="00FE31B7" w:rsidTr="00FE31B7">
        <w:trPr>
          <w:jc w:val="center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1B7" w:rsidRPr="00DF252F" w:rsidRDefault="00FE31B7" w:rsidP="001D5D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666666"/>
                <w:kern w:val="0"/>
                <w:sz w:val="24"/>
                <w:szCs w:val="28"/>
              </w:rPr>
            </w:pPr>
            <w:r w:rsidRPr="00DF252F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  <w:szCs w:val="28"/>
              </w:rPr>
              <w:t>4.动火作业人员要严格执行安全操作规程。</w:t>
            </w:r>
          </w:p>
        </w:tc>
      </w:tr>
      <w:tr w:rsidR="00FE31B7" w:rsidRPr="00FE31B7" w:rsidTr="00DF252F">
        <w:trPr>
          <w:jc w:val="center"/>
        </w:trPr>
        <w:tc>
          <w:tcPr>
            <w:tcW w:w="9915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FE31B7" w:rsidRPr="00FE31B7" w:rsidRDefault="00FE31B7" w:rsidP="001D5D1B">
            <w:pPr>
              <w:widowControl/>
              <w:spacing w:line="360" w:lineRule="auto"/>
              <w:jc w:val="center"/>
              <w:rPr>
                <w:rFonts w:ascii="Tahoma" w:hAnsi="Tahoma" w:cs="Tahoma"/>
                <w:color w:val="666666"/>
                <w:kern w:val="0"/>
                <w:sz w:val="28"/>
                <w:szCs w:val="28"/>
              </w:rPr>
            </w:pPr>
            <w:r w:rsidRPr="00FE31B7">
              <w:rPr>
                <w:rFonts w:asciiTheme="minorEastAsia" w:eastAsiaTheme="minorEastAsia" w:hAnsiTheme="minorEastAsia" w:cs="Tahoma" w:hint="eastAsia"/>
                <w:b/>
                <w:color w:val="000000"/>
                <w:kern w:val="0"/>
                <w:sz w:val="28"/>
                <w:szCs w:val="28"/>
              </w:rPr>
              <w:t>动火后“一清”</w:t>
            </w:r>
          </w:p>
        </w:tc>
      </w:tr>
      <w:tr w:rsidR="00FE31B7" w:rsidRPr="00FE31B7" w:rsidTr="00FE31B7">
        <w:trPr>
          <w:jc w:val="center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31B7" w:rsidRPr="00FE31B7" w:rsidRDefault="00FE31B7" w:rsidP="001D5D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666666"/>
                <w:kern w:val="0"/>
                <w:sz w:val="28"/>
                <w:szCs w:val="28"/>
              </w:rPr>
            </w:pPr>
            <w:r w:rsidRPr="00DF252F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  <w:szCs w:val="28"/>
              </w:rPr>
              <w:t>1.完成动火作业后，动火人员和现场责任人要彻底清理动火作业现场，并确认无火灾隐患后才能离开</w:t>
            </w:r>
            <w:r w:rsidR="00C574BA"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24"/>
                <w:szCs w:val="28"/>
              </w:rPr>
              <w:t>。</w:t>
            </w:r>
          </w:p>
        </w:tc>
      </w:tr>
    </w:tbl>
    <w:p w:rsidR="00FE31B7" w:rsidRPr="00FE31B7" w:rsidRDefault="00FE31B7" w:rsidP="00FE31B7">
      <w:pPr>
        <w:widowControl/>
        <w:spacing w:line="315" w:lineRule="atLeast"/>
        <w:jc w:val="left"/>
        <w:rPr>
          <w:rFonts w:ascii="Tahoma" w:hAnsi="Tahoma" w:cs="Tahoma"/>
          <w:color w:val="000000"/>
          <w:kern w:val="0"/>
          <w:sz w:val="20"/>
        </w:rPr>
      </w:pPr>
    </w:p>
    <w:sectPr w:rsidR="00FE31B7" w:rsidRPr="00FE31B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6D" w:rsidRDefault="0079686D" w:rsidP="00D1290A">
      <w:r>
        <w:separator/>
      </w:r>
    </w:p>
  </w:endnote>
  <w:endnote w:type="continuationSeparator" w:id="0">
    <w:p w:rsidR="0079686D" w:rsidRDefault="0079686D" w:rsidP="00D1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27EE866-33F4-45A8-9983-00B1EC0A45F8}"/>
    <w:embedBold r:id="rId2" w:subsetted="1" w:fontKey="{CAEDF5D1-5F99-454A-B5F6-C24A81CD30AD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3" w:subsetted="1" w:fontKey="{1C03B061-E7B1-4522-BF22-9B2005DE7391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4" w:subsetted="1" w:fontKey="{D1A00232-5906-45DE-901B-85750D2C662A}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52AB0128-1F04-4697-A630-A7A60A4442E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71CE60D7-D52E-499F-9499-B086C3C009F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6D" w:rsidRDefault="0079686D" w:rsidP="00D1290A">
      <w:r>
        <w:separator/>
      </w:r>
    </w:p>
  </w:footnote>
  <w:footnote w:type="continuationSeparator" w:id="0">
    <w:p w:rsidR="0079686D" w:rsidRDefault="0079686D" w:rsidP="00D1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24"/>
    <w:rsid w:val="00030639"/>
    <w:rsid w:val="00060BE3"/>
    <w:rsid w:val="000A10F6"/>
    <w:rsid w:val="000D379D"/>
    <w:rsid w:val="000E4855"/>
    <w:rsid w:val="00150714"/>
    <w:rsid w:val="00213268"/>
    <w:rsid w:val="002407EE"/>
    <w:rsid w:val="002E72B0"/>
    <w:rsid w:val="003242B9"/>
    <w:rsid w:val="00325155"/>
    <w:rsid w:val="003956D8"/>
    <w:rsid w:val="003C713A"/>
    <w:rsid w:val="004505E6"/>
    <w:rsid w:val="004779EB"/>
    <w:rsid w:val="00740383"/>
    <w:rsid w:val="00742EC8"/>
    <w:rsid w:val="00783A71"/>
    <w:rsid w:val="00787BAF"/>
    <w:rsid w:val="0079686D"/>
    <w:rsid w:val="007B65EC"/>
    <w:rsid w:val="007F6C96"/>
    <w:rsid w:val="00833B24"/>
    <w:rsid w:val="008B485B"/>
    <w:rsid w:val="0097146B"/>
    <w:rsid w:val="00A268EB"/>
    <w:rsid w:val="00AB4152"/>
    <w:rsid w:val="00BB682A"/>
    <w:rsid w:val="00BE36AD"/>
    <w:rsid w:val="00BF77B2"/>
    <w:rsid w:val="00C574BA"/>
    <w:rsid w:val="00CE0F6A"/>
    <w:rsid w:val="00D1290A"/>
    <w:rsid w:val="00D72589"/>
    <w:rsid w:val="00DC3386"/>
    <w:rsid w:val="00DC753B"/>
    <w:rsid w:val="00DE7601"/>
    <w:rsid w:val="00DF252F"/>
    <w:rsid w:val="00E30E66"/>
    <w:rsid w:val="00F908D0"/>
    <w:rsid w:val="00FD13BD"/>
    <w:rsid w:val="00FE31B7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68786"/>
  <w15:chartTrackingRefBased/>
  <w15:docId w15:val="{9789D4B3-FFF4-4AC2-9448-5CD1A6DB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29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29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290A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1290A"/>
    <w:pPr>
      <w:autoSpaceDE w:val="0"/>
      <w:autoSpaceDN w:val="0"/>
      <w:adjustRightInd w:val="0"/>
      <w:ind w:left="38"/>
      <w:jc w:val="left"/>
    </w:pPr>
    <w:rPr>
      <w:rFonts w:ascii="宋体" w:cs="宋体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146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7146B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FE31B7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FE31B7"/>
    <w:pPr>
      <w:widowControl/>
      <w:spacing w:before="100" w:beforeAutospacing="1" w:after="315" w:line="315" w:lineRule="atLeast"/>
      <w:jc w:val="left"/>
    </w:pPr>
    <w:rPr>
      <w:rFonts w:ascii="宋体" w:hAnsi="宋体" w:cs="宋体"/>
      <w:kern w:val="0"/>
      <w:sz w:val="20"/>
    </w:rPr>
  </w:style>
  <w:style w:type="character" w:styleId="ab">
    <w:name w:val="Strong"/>
    <w:basedOn w:val="a0"/>
    <w:uiPriority w:val="22"/>
    <w:qFormat/>
    <w:rsid w:val="00FE3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sunjinlei</dc:creator>
  <cp:keywords/>
  <dc:description/>
  <cp:lastModifiedBy>Lenovo</cp:lastModifiedBy>
  <cp:revision>6</cp:revision>
  <cp:lastPrinted>2020-01-07T09:24:00Z</cp:lastPrinted>
  <dcterms:created xsi:type="dcterms:W3CDTF">2020-01-07T09:24:00Z</dcterms:created>
  <dcterms:modified xsi:type="dcterms:W3CDTF">2020-11-23T06:18:00Z</dcterms:modified>
</cp:coreProperties>
</file>